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Moja Matka Nandi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Norman Manawila [czytajl mangałila], klan Garrawurra [czytaj: garrałurra] Liyagawumirr [czytaj lijagałumirr], grupa językowa Dhuwala [czytaj dułala] połowa Yirritja [czytaj jirritja]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Millingimbi [czytaj milingimbi], Ziemia Arnhema, 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druga połowa dwudziestego wieku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długość: pięćdziesiąt centymetrów, wysokość: dwadzieścia jeden i pół centymetra, grubość: pięć centymetrów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kora drzewa eukaliptusowego, pigmenty mineralne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znajduje się w zbiorach Muzeum Azji i Pacyfiku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Obraz został wykonany na kawałku kory z drzewa eukaliptusowego, na stronie, która przylegała do pnia. Kora ma lekko trapezowaty kształt. Obraz namalowany jest w poziomie. Powierzchnia kory jest pofalowana. W wyniku naturalnego wysychania drewna, boki kory lekko zawinęły się do środka.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Obraz przedstawia jaszczurkę siedzącą na pniu drzewa.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Obraz wykonany jest w typowej dla australijskich Pierwszych Narodów technice i kolorystyce. Do wykonania obrazu użyto naturalnych pigmentów w kilku odcieniach beżu i brązu.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Wydłużone ciało jaszczurki zajmuje prawie całą długość kadru. Zwierzę nie jest umieszczone idealnie w połowie obrazu, ale nieznacznie przesunięte bliżej jego dolnej krawędzi.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Jaszczurka namalowana jest w uproszczeniu. Wrzecionowate ciało kończące się z prawej ostrym ogonem, a z lewej szpiczastym pyszczkiem jest jednolicie brązowe. Na brązowym podmalunku, znacznie jaśniejszym, beżowym pigmentem narysowane są kontury oraz detale, takie jak oczy i pazury na łapach. Taką samą beżową kreską ciało jaszczurki zostało podzielone na kilka geometrycznych kształtów.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Tułów zwierzęcia podzielony jest wzdłuż na pół cienką beżową kreską. Każda z jego połówek wypełniona jest kropkami w tym samym beżowym kolorze. Pozostałe części ciała jaszczurki są jednolicie brązowe.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Tłem dla jaszczurki są ukośne pasy. Każdy z nich wypełniony jest drobną kratką. Pasy są ułożone kolejno – beżowy, brązowy, ponownie beżowy i rudy. Brąz i beż wykorzystany do namalowania pasów są takie same, jak brąz i beż jaszczurki, a więc w niektórych miejscach zwierzę zlewa się z tłem i trudno jest dostrzec np. pazury.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Nad i pod jaszczurką namalowane są czarne pnie. Dolny z nich jest cieńszy i przylega do krawędzi kadru. Górny jest trochę grubszy i ponad nim widać jeszcze wąski przesmyk pasiastego tła.  Na każdym z pni, beżową kreską namalowanych jest kilka prostych, wąskich liści.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W malarstwie Pierwszych Narodów często pojawiają się zwierzęta. W ten sposób przedstawia się totemicznych Przodków dzisiejszych istot żywych, w tym ludzi. Życie i dokonania Przodków opisywane są w przekazywanych z pokolenia na pokolenie pieśniach i mitach, które stanowią podstawę kultury duchowej Pierwszych Narodów. Opisują zdarzenia, które miały miejsce w Czasie Snu, czyli w praczasie, kiedy Ziemia jaką znamy dziś, dopiero się kształtowała.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pacing w:line="276" w:lineRule="auto"/>
    </w:pPr>
  </w:style>
  <w:style w:type="paragraph" w:styleId="Nagwek1">
    <w:name w:val="heading 1"/>
    <w:basedOn w:val="Normalny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Pr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C87910"/>
    <w:rPr>
      <w:rFonts w:ascii="Segoe UI" w:cs="Segoe UI" w:hAnsi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711A40"/>
    <w:rPr>
      <w:b w:val="1"/>
      <w:bCs w:val="1"/>
      <w:sz w:val="20"/>
      <w:szCs w:val="20"/>
    </w:rPr>
  </w:style>
  <w:style w:type="character" w:styleId="NagwekZnak" w:customStyle="1">
    <w:name w:val="Nagłówek Znak"/>
    <w:basedOn w:val="Domylnaczcionkaakapitu"/>
    <w:link w:val="Nagwek"/>
    <w:uiPriority w:val="99"/>
    <w:qFormat w:val="1"/>
    <w:rsid w:val="00E939FC"/>
  </w:style>
  <w:style w:type="character" w:styleId="StopkaZnak" w:customStyle="1">
    <w:name w:val="Stopka Znak"/>
    <w:basedOn w:val="Domylnaczcionkaakapitu"/>
    <w:link w:val="Stopka"/>
    <w:uiPriority w:val="99"/>
    <w:qFormat w:val="1"/>
    <w:rsid w:val="00E939FC"/>
  </w:style>
  <w:style w:type="paragraph" w:styleId="Heading" w:customStyle="1">
    <w:name w:val="Heading"/>
    <w:basedOn w:val="Normalny"/>
    <w:next w:val="Tekstpodstawow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pPr>
      <w:suppressLineNumbers w:val="1"/>
    </w:pPr>
  </w:style>
  <w:style w:type="paragraph" w:styleId="Tytu">
    <w:name w:val="Title"/>
    <w:basedOn w:val="Normalny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C87910"/>
    <w:pPr>
      <w:spacing w:line="240" w:lineRule="auto"/>
    </w:pPr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 w:val="1"/>
    <w:unhideWhenUsed w:val="1"/>
    <w:qFormat w:val="1"/>
    <w:rsid w:val="00711A40"/>
    <w:rPr>
      <w:b w:val="1"/>
      <w:bCs w:val="1"/>
    </w:rPr>
  </w:style>
  <w:style w:type="paragraph" w:styleId="Nagwek">
    <w:name w:val="header"/>
    <w:basedOn w:val="Normalny"/>
    <w:link w:val="NagwekZnak"/>
    <w:uiPriority w:val="99"/>
    <w:unhideWhenUsed w:val="1"/>
    <w:rsid w:val="00E939FC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 w:val="1"/>
    <w:rsid w:val="00E939FC"/>
    <w:pPr>
      <w:tabs>
        <w:tab w:val="center" w:pos="4536"/>
        <w:tab w:val="right" w:pos="9072"/>
      </w:tabs>
      <w:spacing w:line="240" w:lineRule="auto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fJkEG9To2AYaPRceStGNL2E0g==">AMUW2mWKArK2E889kgH6IQludkP6DPBcXymNC20RXyJgy5rZqa42Les6o0Z5CGP0RhQo/xPAt1IO/LZ3pjlrRUc23WIv/bx9j3vdeN5hHMhXIAuco5dQwgot5T3qECspsoG+Y6yI5I+t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2021-08-10T09:14:00Z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